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5609" w14:textId="29C8E563" w:rsidR="00015A99" w:rsidRDefault="00015A99" w:rsidP="00015A99">
      <w:pPr>
        <w:jc w:val="center"/>
        <w:rPr>
          <w:rFonts w:ascii="Arial" w:eastAsia="Arial" w:hAnsi="Arial" w:cs="Arial"/>
          <w:sz w:val="20"/>
          <w:szCs w:val="20"/>
        </w:rPr>
      </w:pPr>
      <w:r>
        <w:rPr>
          <w:rFonts w:ascii="Arial" w:eastAsia="Arial" w:hAnsi="Arial" w:cs="Arial"/>
          <w:b/>
          <w:sz w:val="20"/>
          <w:szCs w:val="20"/>
        </w:rPr>
        <w:t>Tabla 3</w:t>
      </w:r>
      <w:r>
        <w:rPr>
          <w:rFonts w:ascii="Arial" w:eastAsia="Arial" w:hAnsi="Arial" w:cs="Arial"/>
          <w:sz w:val="20"/>
          <w:szCs w:val="20"/>
        </w:rPr>
        <w:t xml:space="preserve"> (Fragmento*). Inclusión de grupos relevantes y su relación de los 17 ODS </w:t>
      </w:r>
    </w:p>
    <w:p w14:paraId="1B14DA83" w14:textId="77777777" w:rsidR="00015A99" w:rsidRDefault="00015A99" w:rsidP="00015A99">
      <w:pPr>
        <w:jc w:val="center"/>
        <w:rPr>
          <w:rFonts w:ascii="Arial" w:eastAsia="Arial" w:hAnsi="Arial" w:cs="Arial"/>
        </w:rPr>
      </w:pP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4"/>
        <w:gridCol w:w="1597"/>
        <w:gridCol w:w="1621"/>
        <w:gridCol w:w="1621"/>
        <w:gridCol w:w="1621"/>
      </w:tblGrid>
      <w:tr w:rsidR="00015A99" w14:paraId="1EEA8EF1" w14:textId="77777777" w:rsidTr="003949F6">
        <w:trPr>
          <w:trHeight w:val="720"/>
          <w:jc w:val="center"/>
        </w:trPr>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450E" w14:textId="77777777" w:rsidR="00015A99" w:rsidRDefault="00015A99" w:rsidP="003949F6">
            <w:pPr>
              <w:jc w:val="center"/>
              <w:rPr>
                <w:rFonts w:ascii="Arial" w:eastAsia="Arial" w:hAnsi="Arial" w:cs="Arial"/>
                <w:color w:val="000000"/>
                <w:sz w:val="22"/>
                <w:szCs w:val="22"/>
              </w:rPr>
            </w:pPr>
            <w:r>
              <w:rPr>
                <w:rFonts w:ascii="Arial" w:eastAsia="Arial" w:hAnsi="Arial" w:cs="Arial"/>
                <w:color w:val="000000"/>
                <w:sz w:val="22"/>
                <w:szCs w:val="22"/>
              </w:rPr>
              <w:t>Tipo de grupo</w:t>
            </w:r>
          </w:p>
        </w:tc>
        <w:tc>
          <w:tcPr>
            <w:tcW w:w="1597" w:type="dxa"/>
            <w:tcBorders>
              <w:top w:val="single" w:sz="4" w:space="0" w:color="000000"/>
              <w:left w:val="nil"/>
              <w:bottom w:val="single" w:sz="4" w:space="0" w:color="000000"/>
              <w:right w:val="single" w:sz="4" w:space="0" w:color="000000"/>
            </w:tcBorders>
            <w:shd w:val="clear" w:color="auto" w:fill="auto"/>
            <w:vAlign w:val="center"/>
          </w:tcPr>
          <w:p w14:paraId="3D24DCE3" w14:textId="77777777" w:rsidR="00015A99" w:rsidRDefault="00015A99" w:rsidP="003949F6">
            <w:pPr>
              <w:jc w:val="center"/>
              <w:rPr>
                <w:rFonts w:ascii="Arial" w:eastAsia="Arial" w:hAnsi="Arial" w:cs="Arial"/>
                <w:color w:val="000000"/>
                <w:sz w:val="22"/>
                <w:szCs w:val="22"/>
              </w:rPr>
            </w:pPr>
            <w:r>
              <w:rPr>
                <w:rFonts w:ascii="Arial" w:eastAsia="Arial" w:hAnsi="Arial" w:cs="Arial"/>
                <w:color w:val="000000"/>
                <w:sz w:val="22"/>
                <w:szCs w:val="22"/>
              </w:rPr>
              <w:t>ODS relacionados</w:t>
            </w:r>
          </w:p>
        </w:tc>
        <w:tc>
          <w:tcPr>
            <w:tcW w:w="1621" w:type="dxa"/>
            <w:tcBorders>
              <w:top w:val="single" w:sz="4" w:space="0" w:color="000000"/>
              <w:left w:val="nil"/>
              <w:bottom w:val="single" w:sz="4" w:space="0" w:color="000000"/>
              <w:right w:val="single" w:sz="4" w:space="0" w:color="000000"/>
            </w:tcBorders>
            <w:shd w:val="clear" w:color="auto" w:fill="auto"/>
            <w:vAlign w:val="center"/>
          </w:tcPr>
          <w:p w14:paraId="4A3AD026" w14:textId="77777777" w:rsidR="00015A99" w:rsidRDefault="00015A99" w:rsidP="003949F6">
            <w:pPr>
              <w:jc w:val="center"/>
              <w:rPr>
                <w:rFonts w:ascii="Arial" w:eastAsia="Arial" w:hAnsi="Arial" w:cs="Arial"/>
                <w:color w:val="000000"/>
                <w:sz w:val="20"/>
                <w:szCs w:val="20"/>
              </w:rPr>
            </w:pPr>
            <w:r>
              <w:rPr>
                <w:rFonts w:ascii="Arial" w:eastAsia="Arial" w:hAnsi="Arial" w:cs="Arial"/>
                <w:color w:val="000000"/>
                <w:sz w:val="20"/>
                <w:szCs w:val="20"/>
              </w:rPr>
              <w:t>Representante 1</w:t>
            </w:r>
          </w:p>
        </w:tc>
        <w:tc>
          <w:tcPr>
            <w:tcW w:w="1621" w:type="dxa"/>
            <w:tcBorders>
              <w:top w:val="single" w:sz="4" w:space="0" w:color="000000"/>
              <w:left w:val="nil"/>
              <w:bottom w:val="single" w:sz="4" w:space="0" w:color="000000"/>
              <w:right w:val="single" w:sz="4" w:space="0" w:color="000000"/>
            </w:tcBorders>
            <w:shd w:val="clear" w:color="auto" w:fill="auto"/>
            <w:vAlign w:val="center"/>
          </w:tcPr>
          <w:p w14:paraId="4D5019EB" w14:textId="77777777" w:rsidR="00015A99" w:rsidRDefault="00015A99" w:rsidP="003949F6">
            <w:pPr>
              <w:jc w:val="center"/>
              <w:rPr>
                <w:rFonts w:ascii="Arial" w:eastAsia="Arial" w:hAnsi="Arial" w:cs="Arial"/>
                <w:color w:val="000000"/>
                <w:sz w:val="20"/>
                <w:szCs w:val="20"/>
              </w:rPr>
            </w:pPr>
            <w:r>
              <w:rPr>
                <w:rFonts w:ascii="Arial" w:eastAsia="Arial" w:hAnsi="Arial" w:cs="Arial"/>
                <w:color w:val="000000"/>
                <w:sz w:val="20"/>
                <w:szCs w:val="20"/>
              </w:rPr>
              <w:t>Representante 2</w:t>
            </w:r>
          </w:p>
        </w:tc>
        <w:tc>
          <w:tcPr>
            <w:tcW w:w="1621" w:type="dxa"/>
            <w:tcBorders>
              <w:top w:val="single" w:sz="4" w:space="0" w:color="000000"/>
              <w:left w:val="nil"/>
              <w:bottom w:val="single" w:sz="4" w:space="0" w:color="000000"/>
              <w:right w:val="single" w:sz="4" w:space="0" w:color="000000"/>
            </w:tcBorders>
            <w:shd w:val="clear" w:color="auto" w:fill="auto"/>
            <w:vAlign w:val="center"/>
          </w:tcPr>
          <w:p w14:paraId="14FF3D97" w14:textId="77777777" w:rsidR="00015A99" w:rsidRDefault="00015A99" w:rsidP="003949F6">
            <w:pPr>
              <w:jc w:val="center"/>
              <w:rPr>
                <w:rFonts w:ascii="Arial" w:eastAsia="Arial" w:hAnsi="Arial" w:cs="Arial"/>
                <w:color w:val="000000"/>
                <w:sz w:val="20"/>
                <w:szCs w:val="20"/>
              </w:rPr>
            </w:pPr>
            <w:r>
              <w:rPr>
                <w:rFonts w:ascii="Arial" w:eastAsia="Arial" w:hAnsi="Arial" w:cs="Arial"/>
                <w:color w:val="000000"/>
                <w:sz w:val="20"/>
                <w:szCs w:val="20"/>
              </w:rPr>
              <w:t>Representante 3</w:t>
            </w:r>
          </w:p>
        </w:tc>
      </w:tr>
      <w:tr w:rsidR="00015A99" w14:paraId="0BC97997" w14:textId="77777777" w:rsidTr="003949F6">
        <w:trPr>
          <w:trHeight w:val="900"/>
          <w:jc w:val="center"/>
        </w:trPr>
        <w:tc>
          <w:tcPr>
            <w:tcW w:w="2934" w:type="dxa"/>
            <w:tcBorders>
              <w:top w:val="nil"/>
              <w:left w:val="single" w:sz="4" w:space="0" w:color="000000"/>
              <w:bottom w:val="single" w:sz="4" w:space="0" w:color="000000"/>
              <w:right w:val="single" w:sz="4" w:space="0" w:color="000000"/>
            </w:tcBorders>
            <w:shd w:val="clear" w:color="auto" w:fill="auto"/>
            <w:vAlign w:val="center"/>
          </w:tcPr>
          <w:p w14:paraId="277A7929"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Personas de las distintas comunidades del municipio.</w:t>
            </w:r>
          </w:p>
        </w:tc>
        <w:tc>
          <w:tcPr>
            <w:tcW w:w="1597" w:type="dxa"/>
            <w:tcBorders>
              <w:top w:val="nil"/>
              <w:left w:val="nil"/>
              <w:bottom w:val="single" w:sz="4" w:space="0" w:color="000000"/>
              <w:right w:val="single" w:sz="4" w:space="0" w:color="000000"/>
            </w:tcBorders>
            <w:shd w:val="clear" w:color="auto" w:fill="auto"/>
            <w:vAlign w:val="bottom"/>
          </w:tcPr>
          <w:p w14:paraId="2086E9EC"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72C8B5E8"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18F787CF"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6B21D3DB"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r>
      <w:tr w:rsidR="00015A99" w14:paraId="6EE474B0" w14:textId="77777777" w:rsidTr="003949F6">
        <w:trPr>
          <w:trHeight w:val="900"/>
          <w:jc w:val="center"/>
        </w:trPr>
        <w:tc>
          <w:tcPr>
            <w:tcW w:w="2934" w:type="dxa"/>
            <w:tcBorders>
              <w:top w:val="nil"/>
              <w:left w:val="single" w:sz="4" w:space="0" w:color="000000"/>
              <w:bottom w:val="single" w:sz="4" w:space="0" w:color="000000"/>
              <w:right w:val="single" w:sz="4" w:space="0" w:color="000000"/>
            </w:tcBorders>
            <w:shd w:val="clear" w:color="auto" w:fill="auto"/>
            <w:vAlign w:val="center"/>
          </w:tcPr>
          <w:p w14:paraId="4B4A413D"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Integrantes de organizaciones, comités o colectivos, autoridades comunitarias y agrarias (en donde existen).</w:t>
            </w:r>
          </w:p>
        </w:tc>
        <w:tc>
          <w:tcPr>
            <w:tcW w:w="1597" w:type="dxa"/>
            <w:tcBorders>
              <w:top w:val="nil"/>
              <w:left w:val="nil"/>
              <w:bottom w:val="single" w:sz="4" w:space="0" w:color="000000"/>
              <w:right w:val="single" w:sz="4" w:space="0" w:color="000000"/>
            </w:tcBorders>
            <w:shd w:val="clear" w:color="auto" w:fill="auto"/>
            <w:vAlign w:val="bottom"/>
          </w:tcPr>
          <w:p w14:paraId="7AB5A184"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2502356C"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60C83C6F"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7CC3641C"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r>
      <w:tr w:rsidR="00015A99" w14:paraId="55181D71" w14:textId="77777777" w:rsidTr="003949F6">
        <w:trPr>
          <w:trHeight w:val="900"/>
          <w:jc w:val="center"/>
        </w:trPr>
        <w:tc>
          <w:tcPr>
            <w:tcW w:w="2934" w:type="dxa"/>
            <w:tcBorders>
              <w:top w:val="nil"/>
              <w:left w:val="single" w:sz="4" w:space="0" w:color="000000"/>
              <w:bottom w:val="single" w:sz="4" w:space="0" w:color="000000"/>
              <w:right w:val="single" w:sz="4" w:space="0" w:color="000000"/>
            </w:tcBorders>
            <w:shd w:val="clear" w:color="auto" w:fill="auto"/>
            <w:vAlign w:val="center"/>
          </w:tcPr>
          <w:p w14:paraId="4D5D8124"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Representantes de pueblos indígenas.</w:t>
            </w:r>
          </w:p>
        </w:tc>
        <w:tc>
          <w:tcPr>
            <w:tcW w:w="1597" w:type="dxa"/>
            <w:tcBorders>
              <w:top w:val="nil"/>
              <w:left w:val="nil"/>
              <w:bottom w:val="single" w:sz="4" w:space="0" w:color="000000"/>
              <w:right w:val="single" w:sz="4" w:space="0" w:color="000000"/>
            </w:tcBorders>
            <w:shd w:val="clear" w:color="auto" w:fill="auto"/>
            <w:vAlign w:val="bottom"/>
          </w:tcPr>
          <w:p w14:paraId="17303000"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2EAE3563"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6C42D215"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5A825588"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r>
      <w:tr w:rsidR="00015A99" w14:paraId="2427FCDF" w14:textId="77777777" w:rsidTr="003949F6">
        <w:trPr>
          <w:trHeight w:val="900"/>
          <w:jc w:val="center"/>
        </w:trPr>
        <w:tc>
          <w:tcPr>
            <w:tcW w:w="2934" w:type="dxa"/>
            <w:tcBorders>
              <w:top w:val="nil"/>
              <w:left w:val="single" w:sz="4" w:space="0" w:color="000000"/>
              <w:bottom w:val="single" w:sz="4" w:space="0" w:color="000000"/>
              <w:right w:val="single" w:sz="4" w:space="0" w:color="000000"/>
            </w:tcBorders>
            <w:shd w:val="clear" w:color="auto" w:fill="auto"/>
            <w:vAlign w:val="center"/>
          </w:tcPr>
          <w:p w14:paraId="192E6C7E"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Representantes de grupos en situación de vulnerabilidad (mujeres, jóvenes, etc.).</w:t>
            </w:r>
          </w:p>
        </w:tc>
        <w:tc>
          <w:tcPr>
            <w:tcW w:w="1597" w:type="dxa"/>
            <w:tcBorders>
              <w:top w:val="nil"/>
              <w:left w:val="nil"/>
              <w:bottom w:val="single" w:sz="4" w:space="0" w:color="000000"/>
              <w:right w:val="single" w:sz="4" w:space="0" w:color="000000"/>
            </w:tcBorders>
            <w:shd w:val="clear" w:color="auto" w:fill="auto"/>
            <w:vAlign w:val="bottom"/>
          </w:tcPr>
          <w:p w14:paraId="2504DB97"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46690413"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45CE2D09"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c>
          <w:tcPr>
            <w:tcW w:w="1621" w:type="dxa"/>
            <w:tcBorders>
              <w:top w:val="nil"/>
              <w:left w:val="nil"/>
              <w:bottom w:val="single" w:sz="4" w:space="0" w:color="000000"/>
              <w:right w:val="single" w:sz="4" w:space="0" w:color="000000"/>
            </w:tcBorders>
            <w:shd w:val="clear" w:color="auto" w:fill="auto"/>
            <w:vAlign w:val="bottom"/>
          </w:tcPr>
          <w:p w14:paraId="11A28DD6" w14:textId="77777777" w:rsidR="00015A99" w:rsidRDefault="00015A99" w:rsidP="003949F6">
            <w:pPr>
              <w:rPr>
                <w:rFonts w:ascii="Arial" w:eastAsia="Arial" w:hAnsi="Arial" w:cs="Arial"/>
                <w:color w:val="000000"/>
                <w:sz w:val="22"/>
                <w:szCs w:val="22"/>
              </w:rPr>
            </w:pPr>
            <w:r>
              <w:rPr>
                <w:rFonts w:ascii="Arial" w:eastAsia="Arial" w:hAnsi="Arial" w:cs="Arial"/>
                <w:color w:val="000000"/>
                <w:sz w:val="22"/>
                <w:szCs w:val="22"/>
              </w:rPr>
              <w:t> </w:t>
            </w:r>
          </w:p>
        </w:tc>
      </w:tr>
    </w:tbl>
    <w:p w14:paraId="57BB4F63" w14:textId="77777777" w:rsidR="00015A99" w:rsidRDefault="00015A99" w:rsidP="00015A99">
      <w:pPr>
        <w:rPr>
          <w:rFonts w:ascii="Arial" w:eastAsia="Arial" w:hAnsi="Arial" w:cs="Arial"/>
          <w:sz w:val="16"/>
          <w:szCs w:val="16"/>
        </w:rPr>
      </w:pPr>
    </w:p>
    <w:p w14:paraId="2D1CBE58" w14:textId="47E172C3" w:rsidR="00015A99" w:rsidRDefault="00015A99" w:rsidP="00015A99">
      <w:pPr>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La Tabla completa puede ser consultadas en el Anexo II del documento de RECOMENDACIONES</w:t>
      </w:r>
    </w:p>
    <w:p w14:paraId="42BF0CD0" w14:textId="77777777" w:rsidR="00015A99" w:rsidRDefault="00015A99" w:rsidP="00015A99">
      <w:pPr>
        <w:jc w:val="both"/>
        <w:rPr>
          <w:rFonts w:ascii="Gadugi" w:eastAsia="Gadugi" w:hAnsi="Gadugi" w:cs="Gadugi"/>
          <w:sz w:val="22"/>
          <w:szCs w:val="22"/>
        </w:rPr>
      </w:pPr>
    </w:p>
    <w:p w14:paraId="365B4F0C" w14:textId="77777777" w:rsidR="00015A99" w:rsidRDefault="00015A99" w:rsidP="00015A99">
      <w:pPr>
        <w:jc w:val="both"/>
        <w:rPr>
          <w:rFonts w:ascii="Gadugi" w:eastAsia="Gadugi" w:hAnsi="Gadugi" w:cs="Gadugi"/>
          <w:sz w:val="22"/>
          <w:szCs w:val="22"/>
        </w:rPr>
      </w:pPr>
      <w:r>
        <w:rPr>
          <w:rFonts w:ascii="Gadugi" w:eastAsia="Gadugi" w:hAnsi="Gadugi" w:cs="Gadugi"/>
          <w:sz w:val="22"/>
          <w:szCs w:val="22"/>
        </w:rPr>
        <w:t>Se recomienda que en el momento en que el sector social comience el proceso para la selección de los integrantes del Secretariado, se realice una matriz de colocación de los representantes sociales de acuerdo con los ODS y metas que puedan estar más cercanos a su quehacer institucional o al grupo de personas a quienes brindan atención:</w:t>
      </w:r>
    </w:p>
    <w:p w14:paraId="67F43DC6" w14:textId="77777777" w:rsidR="00015A99" w:rsidRDefault="00015A99" w:rsidP="00015A99">
      <w:pPr>
        <w:jc w:val="both"/>
        <w:rPr>
          <w:rFonts w:ascii="Gadugi" w:eastAsia="Gadugi" w:hAnsi="Gadugi" w:cs="Gadugi"/>
          <w:sz w:val="22"/>
          <w:szCs w:val="22"/>
        </w:rPr>
      </w:pPr>
    </w:p>
    <w:p w14:paraId="1FF2BA89" w14:textId="0A0F9B60" w:rsidR="00015A99" w:rsidRDefault="00015A99" w:rsidP="00015A99">
      <w:pPr>
        <w:jc w:val="center"/>
        <w:rPr>
          <w:rFonts w:ascii="Arial" w:eastAsia="Arial" w:hAnsi="Arial" w:cs="Arial"/>
          <w:sz w:val="20"/>
          <w:szCs w:val="20"/>
        </w:rPr>
      </w:pPr>
      <w:r>
        <w:rPr>
          <w:rFonts w:ascii="Arial" w:eastAsia="Arial" w:hAnsi="Arial" w:cs="Arial"/>
          <w:b/>
          <w:sz w:val="20"/>
          <w:szCs w:val="20"/>
        </w:rPr>
        <w:t>Tabla 4</w:t>
      </w:r>
      <w:r>
        <w:rPr>
          <w:rFonts w:ascii="Arial" w:eastAsia="Arial" w:hAnsi="Arial" w:cs="Arial"/>
          <w:sz w:val="20"/>
          <w:szCs w:val="20"/>
        </w:rPr>
        <w:t xml:space="preserve"> (Fragmento*). Los ODS y los integrantes del STL responsables de su seguimiento</w:t>
      </w:r>
    </w:p>
    <w:p w14:paraId="13C865CE" w14:textId="77777777" w:rsidR="00015A99" w:rsidRDefault="00015A99" w:rsidP="00015A99">
      <w:pPr>
        <w:jc w:val="center"/>
        <w:rPr>
          <w:rFonts w:ascii="Arial" w:eastAsia="Arial" w:hAnsi="Arial" w:cs="Arial"/>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7"/>
        <w:gridCol w:w="1309"/>
        <w:gridCol w:w="1197"/>
        <w:gridCol w:w="1491"/>
        <w:gridCol w:w="1330"/>
      </w:tblGrid>
      <w:tr w:rsidR="00015A99" w14:paraId="2ADF6BA0" w14:textId="77777777" w:rsidTr="003949F6">
        <w:trPr>
          <w:trHeight w:val="675"/>
        </w:trPr>
        <w:tc>
          <w:tcPr>
            <w:tcW w:w="4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D8EF"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ODS</w:t>
            </w:r>
          </w:p>
        </w:tc>
        <w:tc>
          <w:tcPr>
            <w:tcW w:w="1309" w:type="dxa"/>
            <w:tcBorders>
              <w:top w:val="single" w:sz="4" w:space="0" w:color="000000"/>
              <w:left w:val="nil"/>
              <w:bottom w:val="single" w:sz="4" w:space="0" w:color="000000"/>
              <w:right w:val="single" w:sz="4" w:space="0" w:color="000000"/>
            </w:tcBorders>
            <w:shd w:val="clear" w:color="auto" w:fill="auto"/>
            <w:vAlign w:val="center"/>
          </w:tcPr>
          <w:p w14:paraId="75912761"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Grupos potenciales para participar en el STL</w:t>
            </w:r>
          </w:p>
        </w:tc>
        <w:tc>
          <w:tcPr>
            <w:tcW w:w="1197" w:type="dxa"/>
            <w:tcBorders>
              <w:top w:val="single" w:sz="4" w:space="0" w:color="000000"/>
              <w:left w:val="nil"/>
              <w:bottom w:val="single" w:sz="4" w:space="0" w:color="000000"/>
              <w:right w:val="single" w:sz="4" w:space="0" w:color="000000"/>
            </w:tcBorders>
            <w:shd w:val="clear" w:color="auto" w:fill="auto"/>
            <w:vAlign w:val="center"/>
          </w:tcPr>
          <w:p w14:paraId="5CA0BD48"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Meta principal con la que se identifica su labor</w:t>
            </w:r>
          </w:p>
        </w:tc>
        <w:tc>
          <w:tcPr>
            <w:tcW w:w="1491" w:type="dxa"/>
            <w:tcBorders>
              <w:top w:val="single" w:sz="4" w:space="0" w:color="000000"/>
              <w:left w:val="nil"/>
              <w:bottom w:val="single" w:sz="4" w:space="0" w:color="000000"/>
              <w:right w:val="single" w:sz="4" w:space="0" w:color="000000"/>
            </w:tcBorders>
            <w:shd w:val="clear" w:color="auto" w:fill="auto"/>
            <w:vAlign w:val="center"/>
          </w:tcPr>
          <w:p w14:paraId="1D8A558A"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Grupos seleccionados para participar en el STL</w:t>
            </w:r>
          </w:p>
        </w:tc>
        <w:tc>
          <w:tcPr>
            <w:tcW w:w="1330" w:type="dxa"/>
            <w:tcBorders>
              <w:top w:val="single" w:sz="4" w:space="0" w:color="000000"/>
              <w:left w:val="nil"/>
              <w:bottom w:val="single" w:sz="4" w:space="0" w:color="000000"/>
              <w:right w:val="single" w:sz="4" w:space="0" w:color="000000"/>
            </w:tcBorders>
            <w:shd w:val="clear" w:color="auto" w:fill="auto"/>
            <w:vAlign w:val="center"/>
          </w:tcPr>
          <w:p w14:paraId="5F005590"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Entidad de gobierno responsable del ODS</w:t>
            </w:r>
          </w:p>
        </w:tc>
      </w:tr>
      <w:tr w:rsidR="00015A99" w14:paraId="3201ADE6" w14:textId="77777777" w:rsidTr="003949F6">
        <w:trPr>
          <w:trHeight w:val="218"/>
        </w:trPr>
        <w:tc>
          <w:tcPr>
            <w:tcW w:w="4067" w:type="dxa"/>
            <w:tcBorders>
              <w:top w:val="nil"/>
              <w:left w:val="single" w:sz="4" w:space="0" w:color="000000"/>
              <w:bottom w:val="single" w:sz="4" w:space="0" w:color="000000"/>
              <w:right w:val="single" w:sz="4" w:space="0" w:color="000000"/>
            </w:tcBorders>
            <w:shd w:val="clear" w:color="auto" w:fill="auto"/>
            <w:vAlign w:val="center"/>
          </w:tcPr>
          <w:p w14:paraId="5830ABB2" w14:textId="77777777" w:rsidR="00015A99" w:rsidRDefault="00015A99" w:rsidP="003949F6">
            <w:pPr>
              <w:rPr>
                <w:rFonts w:ascii="Arial" w:eastAsia="Arial" w:hAnsi="Arial" w:cs="Arial"/>
                <w:sz w:val="18"/>
                <w:szCs w:val="18"/>
              </w:rPr>
            </w:pPr>
            <w:r>
              <w:rPr>
                <w:rFonts w:ascii="Arial" w:eastAsia="Arial" w:hAnsi="Arial" w:cs="Arial"/>
                <w:sz w:val="18"/>
                <w:szCs w:val="18"/>
              </w:rPr>
              <w:t>ODS 1. Fin a la pobreza</w:t>
            </w:r>
          </w:p>
        </w:tc>
        <w:tc>
          <w:tcPr>
            <w:tcW w:w="1309" w:type="dxa"/>
            <w:tcBorders>
              <w:top w:val="nil"/>
              <w:left w:val="nil"/>
              <w:bottom w:val="single" w:sz="4" w:space="0" w:color="000000"/>
              <w:right w:val="single" w:sz="4" w:space="0" w:color="000000"/>
            </w:tcBorders>
            <w:shd w:val="clear" w:color="auto" w:fill="auto"/>
            <w:vAlign w:val="bottom"/>
          </w:tcPr>
          <w:p w14:paraId="5E37ABF2"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197" w:type="dxa"/>
            <w:tcBorders>
              <w:top w:val="nil"/>
              <w:left w:val="nil"/>
              <w:bottom w:val="single" w:sz="4" w:space="0" w:color="000000"/>
              <w:right w:val="single" w:sz="4" w:space="0" w:color="000000"/>
            </w:tcBorders>
            <w:shd w:val="clear" w:color="auto" w:fill="auto"/>
            <w:vAlign w:val="bottom"/>
          </w:tcPr>
          <w:p w14:paraId="18CC4C6A"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491" w:type="dxa"/>
            <w:tcBorders>
              <w:top w:val="nil"/>
              <w:left w:val="nil"/>
              <w:bottom w:val="single" w:sz="4" w:space="0" w:color="000000"/>
              <w:right w:val="single" w:sz="4" w:space="0" w:color="000000"/>
            </w:tcBorders>
            <w:shd w:val="clear" w:color="auto" w:fill="auto"/>
            <w:vAlign w:val="bottom"/>
          </w:tcPr>
          <w:p w14:paraId="709C4EC1"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330" w:type="dxa"/>
            <w:tcBorders>
              <w:top w:val="nil"/>
              <w:left w:val="nil"/>
              <w:bottom w:val="single" w:sz="4" w:space="0" w:color="000000"/>
              <w:right w:val="single" w:sz="4" w:space="0" w:color="000000"/>
            </w:tcBorders>
            <w:shd w:val="clear" w:color="auto" w:fill="auto"/>
            <w:vAlign w:val="bottom"/>
          </w:tcPr>
          <w:p w14:paraId="3786308F"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r>
      <w:tr w:rsidR="00015A99" w14:paraId="70910695" w14:textId="77777777" w:rsidTr="003949F6">
        <w:trPr>
          <w:trHeight w:val="218"/>
        </w:trPr>
        <w:tc>
          <w:tcPr>
            <w:tcW w:w="4067" w:type="dxa"/>
            <w:tcBorders>
              <w:top w:val="nil"/>
              <w:left w:val="single" w:sz="4" w:space="0" w:color="000000"/>
              <w:bottom w:val="single" w:sz="4" w:space="0" w:color="000000"/>
              <w:right w:val="single" w:sz="4" w:space="0" w:color="000000"/>
            </w:tcBorders>
            <w:shd w:val="clear" w:color="auto" w:fill="auto"/>
            <w:vAlign w:val="center"/>
          </w:tcPr>
          <w:p w14:paraId="05792321" w14:textId="77777777" w:rsidR="00015A99" w:rsidRDefault="00015A99" w:rsidP="003949F6">
            <w:pPr>
              <w:rPr>
                <w:rFonts w:ascii="Arial" w:eastAsia="Arial" w:hAnsi="Arial" w:cs="Arial"/>
                <w:sz w:val="18"/>
                <w:szCs w:val="18"/>
              </w:rPr>
            </w:pPr>
            <w:r>
              <w:rPr>
                <w:rFonts w:ascii="Arial" w:eastAsia="Arial" w:hAnsi="Arial" w:cs="Arial"/>
                <w:sz w:val="18"/>
                <w:szCs w:val="18"/>
              </w:rPr>
              <w:t>ODS 2. Hambre cero</w:t>
            </w:r>
          </w:p>
        </w:tc>
        <w:tc>
          <w:tcPr>
            <w:tcW w:w="1309" w:type="dxa"/>
            <w:tcBorders>
              <w:top w:val="nil"/>
              <w:left w:val="nil"/>
              <w:bottom w:val="single" w:sz="4" w:space="0" w:color="000000"/>
              <w:right w:val="single" w:sz="4" w:space="0" w:color="000000"/>
            </w:tcBorders>
            <w:shd w:val="clear" w:color="auto" w:fill="auto"/>
            <w:vAlign w:val="bottom"/>
          </w:tcPr>
          <w:p w14:paraId="134562E9"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197" w:type="dxa"/>
            <w:tcBorders>
              <w:top w:val="nil"/>
              <w:left w:val="nil"/>
              <w:bottom w:val="single" w:sz="4" w:space="0" w:color="000000"/>
              <w:right w:val="single" w:sz="4" w:space="0" w:color="000000"/>
            </w:tcBorders>
            <w:shd w:val="clear" w:color="auto" w:fill="auto"/>
            <w:vAlign w:val="bottom"/>
          </w:tcPr>
          <w:p w14:paraId="67F047C7"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491" w:type="dxa"/>
            <w:tcBorders>
              <w:top w:val="nil"/>
              <w:left w:val="nil"/>
              <w:bottom w:val="single" w:sz="4" w:space="0" w:color="000000"/>
              <w:right w:val="single" w:sz="4" w:space="0" w:color="000000"/>
            </w:tcBorders>
            <w:shd w:val="clear" w:color="auto" w:fill="auto"/>
            <w:vAlign w:val="bottom"/>
          </w:tcPr>
          <w:p w14:paraId="07FE93E8"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330" w:type="dxa"/>
            <w:tcBorders>
              <w:top w:val="nil"/>
              <w:left w:val="nil"/>
              <w:bottom w:val="single" w:sz="4" w:space="0" w:color="000000"/>
              <w:right w:val="single" w:sz="4" w:space="0" w:color="000000"/>
            </w:tcBorders>
            <w:shd w:val="clear" w:color="auto" w:fill="auto"/>
            <w:vAlign w:val="bottom"/>
          </w:tcPr>
          <w:p w14:paraId="4C7CF35D"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r>
      <w:tr w:rsidR="00015A99" w14:paraId="3DC3132C" w14:textId="77777777" w:rsidTr="003949F6">
        <w:trPr>
          <w:trHeight w:val="218"/>
        </w:trPr>
        <w:tc>
          <w:tcPr>
            <w:tcW w:w="4067" w:type="dxa"/>
            <w:tcBorders>
              <w:top w:val="nil"/>
              <w:left w:val="single" w:sz="4" w:space="0" w:color="000000"/>
              <w:bottom w:val="single" w:sz="4" w:space="0" w:color="000000"/>
              <w:right w:val="single" w:sz="4" w:space="0" w:color="000000"/>
            </w:tcBorders>
            <w:shd w:val="clear" w:color="auto" w:fill="auto"/>
            <w:vAlign w:val="center"/>
          </w:tcPr>
          <w:p w14:paraId="06B66D21" w14:textId="77777777" w:rsidR="00015A99" w:rsidRDefault="00015A99" w:rsidP="003949F6">
            <w:pPr>
              <w:rPr>
                <w:rFonts w:ascii="Arial" w:eastAsia="Arial" w:hAnsi="Arial" w:cs="Arial"/>
                <w:sz w:val="18"/>
                <w:szCs w:val="18"/>
              </w:rPr>
            </w:pPr>
            <w:r>
              <w:rPr>
                <w:rFonts w:ascii="Arial" w:eastAsia="Arial" w:hAnsi="Arial" w:cs="Arial"/>
                <w:sz w:val="18"/>
                <w:szCs w:val="18"/>
              </w:rPr>
              <w:t>ODS 3. Salud y Bienestar</w:t>
            </w:r>
          </w:p>
        </w:tc>
        <w:tc>
          <w:tcPr>
            <w:tcW w:w="1309" w:type="dxa"/>
            <w:tcBorders>
              <w:top w:val="nil"/>
              <w:left w:val="nil"/>
              <w:bottom w:val="single" w:sz="4" w:space="0" w:color="000000"/>
              <w:right w:val="single" w:sz="4" w:space="0" w:color="000000"/>
            </w:tcBorders>
            <w:shd w:val="clear" w:color="auto" w:fill="auto"/>
            <w:vAlign w:val="bottom"/>
          </w:tcPr>
          <w:p w14:paraId="1F854D27"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197" w:type="dxa"/>
            <w:tcBorders>
              <w:top w:val="nil"/>
              <w:left w:val="nil"/>
              <w:bottom w:val="single" w:sz="4" w:space="0" w:color="000000"/>
              <w:right w:val="single" w:sz="4" w:space="0" w:color="000000"/>
            </w:tcBorders>
            <w:shd w:val="clear" w:color="auto" w:fill="auto"/>
            <w:vAlign w:val="bottom"/>
          </w:tcPr>
          <w:p w14:paraId="57ED938E"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491" w:type="dxa"/>
            <w:tcBorders>
              <w:top w:val="nil"/>
              <w:left w:val="nil"/>
              <w:bottom w:val="single" w:sz="4" w:space="0" w:color="000000"/>
              <w:right w:val="single" w:sz="4" w:space="0" w:color="000000"/>
            </w:tcBorders>
            <w:shd w:val="clear" w:color="auto" w:fill="auto"/>
            <w:vAlign w:val="bottom"/>
          </w:tcPr>
          <w:p w14:paraId="504285E0"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330" w:type="dxa"/>
            <w:tcBorders>
              <w:top w:val="nil"/>
              <w:left w:val="nil"/>
              <w:bottom w:val="single" w:sz="4" w:space="0" w:color="000000"/>
              <w:right w:val="single" w:sz="4" w:space="0" w:color="000000"/>
            </w:tcBorders>
            <w:shd w:val="clear" w:color="auto" w:fill="auto"/>
            <w:vAlign w:val="bottom"/>
          </w:tcPr>
          <w:p w14:paraId="2316D3AB"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r>
      <w:tr w:rsidR="00015A99" w14:paraId="72D95420" w14:textId="77777777" w:rsidTr="003949F6">
        <w:trPr>
          <w:trHeight w:val="218"/>
        </w:trPr>
        <w:tc>
          <w:tcPr>
            <w:tcW w:w="4067" w:type="dxa"/>
            <w:tcBorders>
              <w:top w:val="nil"/>
              <w:left w:val="single" w:sz="4" w:space="0" w:color="000000"/>
              <w:bottom w:val="single" w:sz="4" w:space="0" w:color="000000"/>
              <w:right w:val="single" w:sz="4" w:space="0" w:color="000000"/>
            </w:tcBorders>
            <w:shd w:val="clear" w:color="auto" w:fill="auto"/>
            <w:vAlign w:val="center"/>
          </w:tcPr>
          <w:p w14:paraId="7FC366D5" w14:textId="77777777" w:rsidR="00015A99" w:rsidRDefault="00015A99" w:rsidP="003949F6">
            <w:pPr>
              <w:rPr>
                <w:rFonts w:ascii="Arial" w:eastAsia="Arial" w:hAnsi="Arial" w:cs="Arial"/>
                <w:sz w:val="18"/>
                <w:szCs w:val="18"/>
              </w:rPr>
            </w:pPr>
            <w:r>
              <w:rPr>
                <w:rFonts w:ascii="Arial" w:eastAsia="Arial" w:hAnsi="Arial" w:cs="Arial"/>
                <w:sz w:val="18"/>
                <w:szCs w:val="18"/>
              </w:rPr>
              <w:t>ODS 4. Educación de calidad</w:t>
            </w:r>
          </w:p>
        </w:tc>
        <w:tc>
          <w:tcPr>
            <w:tcW w:w="1309" w:type="dxa"/>
            <w:tcBorders>
              <w:top w:val="nil"/>
              <w:left w:val="nil"/>
              <w:bottom w:val="single" w:sz="4" w:space="0" w:color="000000"/>
              <w:right w:val="single" w:sz="4" w:space="0" w:color="000000"/>
            </w:tcBorders>
            <w:shd w:val="clear" w:color="auto" w:fill="auto"/>
            <w:vAlign w:val="bottom"/>
          </w:tcPr>
          <w:p w14:paraId="064CF025"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197" w:type="dxa"/>
            <w:tcBorders>
              <w:top w:val="nil"/>
              <w:left w:val="nil"/>
              <w:bottom w:val="single" w:sz="4" w:space="0" w:color="000000"/>
              <w:right w:val="single" w:sz="4" w:space="0" w:color="000000"/>
            </w:tcBorders>
            <w:shd w:val="clear" w:color="auto" w:fill="auto"/>
            <w:vAlign w:val="bottom"/>
          </w:tcPr>
          <w:p w14:paraId="50A56B2C"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491" w:type="dxa"/>
            <w:tcBorders>
              <w:top w:val="nil"/>
              <w:left w:val="nil"/>
              <w:bottom w:val="single" w:sz="4" w:space="0" w:color="000000"/>
              <w:right w:val="single" w:sz="4" w:space="0" w:color="000000"/>
            </w:tcBorders>
            <w:shd w:val="clear" w:color="auto" w:fill="auto"/>
            <w:vAlign w:val="bottom"/>
          </w:tcPr>
          <w:p w14:paraId="750D4582"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330" w:type="dxa"/>
            <w:tcBorders>
              <w:top w:val="nil"/>
              <w:left w:val="nil"/>
              <w:bottom w:val="single" w:sz="4" w:space="0" w:color="000000"/>
              <w:right w:val="single" w:sz="4" w:space="0" w:color="000000"/>
            </w:tcBorders>
            <w:shd w:val="clear" w:color="auto" w:fill="auto"/>
            <w:vAlign w:val="bottom"/>
          </w:tcPr>
          <w:p w14:paraId="193073DB"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r>
      <w:tr w:rsidR="00015A99" w14:paraId="1782848C" w14:textId="77777777" w:rsidTr="003949F6">
        <w:trPr>
          <w:trHeight w:val="218"/>
        </w:trPr>
        <w:tc>
          <w:tcPr>
            <w:tcW w:w="4067" w:type="dxa"/>
            <w:tcBorders>
              <w:top w:val="nil"/>
              <w:left w:val="single" w:sz="4" w:space="0" w:color="000000"/>
              <w:bottom w:val="single" w:sz="4" w:space="0" w:color="000000"/>
              <w:right w:val="single" w:sz="4" w:space="0" w:color="000000"/>
            </w:tcBorders>
            <w:shd w:val="clear" w:color="auto" w:fill="auto"/>
            <w:vAlign w:val="center"/>
          </w:tcPr>
          <w:p w14:paraId="167D38FA" w14:textId="77777777" w:rsidR="00015A99" w:rsidRDefault="00015A99" w:rsidP="003949F6">
            <w:pPr>
              <w:rPr>
                <w:rFonts w:ascii="Arial" w:eastAsia="Arial" w:hAnsi="Arial" w:cs="Arial"/>
                <w:sz w:val="18"/>
                <w:szCs w:val="18"/>
              </w:rPr>
            </w:pPr>
            <w:r>
              <w:rPr>
                <w:rFonts w:ascii="Arial" w:eastAsia="Arial" w:hAnsi="Arial" w:cs="Arial"/>
                <w:sz w:val="18"/>
                <w:szCs w:val="18"/>
              </w:rPr>
              <w:t>ODS 5. Igualdad de género</w:t>
            </w:r>
          </w:p>
        </w:tc>
        <w:tc>
          <w:tcPr>
            <w:tcW w:w="1309" w:type="dxa"/>
            <w:tcBorders>
              <w:top w:val="nil"/>
              <w:left w:val="nil"/>
              <w:bottom w:val="single" w:sz="4" w:space="0" w:color="000000"/>
              <w:right w:val="single" w:sz="4" w:space="0" w:color="000000"/>
            </w:tcBorders>
            <w:shd w:val="clear" w:color="auto" w:fill="auto"/>
            <w:vAlign w:val="bottom"/>
          </w:tcPr>
          <w:p w14:paraId="5CFF9148"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197" w:type="dxa"/>
            <w:tcBorders>
              <w:top w:val="nil"/>
              <w:left w:val="nil"/>
              <w:bottom w:val="single" w:sz="4" w:space="0" w:color="000000"/>
              <w:right w:val="single" w:sz="4" w:space="0" w:color="000000"/>
            </w:tcBorders>
            <w:shd w:val="clear" w:color="auto" w:fill="auto"/>
            <w:vAlign w:val="bottom"/>
          </w:tcPr>
          <w:p w14:paraId="5375556A"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491" w:type="dxa"/>
            <w:tcBorders>
              <w:top w:val="nil"/>
              <w:left w:val="nil"/>
              <w:bottom w:val="single" w:sz="4" w:space="0" w:color="000000"/>
              <w:right w:val="single" w:sz="4" w:space="0" w:color="000000"/>
            </w:tcBorders>
            <w:shd w:val="clear" w:color="auto" w:fill="auto"/>
            <w:vAlign w:val="bottom"/>
          </w:tcPr>
          <w:p w14:paraId="575AB0AD"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1330" w:type="dxa"/>
            <w:tcBorders>
              <w:top w:val="nil"/>
              <w:left w:val="nil"/>
              <w:bottom w:val="single" w:sz="4" w:space="0" w:color="000000"/>
              <w:right w:val="single" w:sz="4" w:space="0" w:color="000000"/>
            </w:tcBorders>
            <w:shd w:val="clear" w:color="auto" w:fill="auto"/>
            <w:vAlign w:val="bottom"/>
          </w:tcPr>
          <w:p w14:paraId="4D38CFA3"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r>
    </w:tbl>
    <w:p w14:paraId="46CC0DE2" w14:textId="77777777" w:rsidR="00015A99" w:rsidRDefault="00015A99" w:rsidP="00015A99">
      <w:pPr>
        <w:rPr>
          <w:rFonts w:ascii="Arial" w:eastAsia="Arial" w:hAnsi="Arial" w:cs="Arial"/>
          <w:sz w:val="16"/>
          <w:szCs w:val="16"/>
        </w:rPr>
      </w:pPr>
    </w:p>
    <w:p w14:paraId="0523AAA8" w14:textId="23ECCB59" w:rsidR="00015A99" w:rsidRDefault="00015A99" w:rsidP="00015A99">
      <w:pPr>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 xml:space="preserve">La Tabla completa puede ser consultadas en el Anexo II del documento de RECOMENDACIONES. </w:t>
      </w:r>
    </w:p>
    <w:p w14:paraId="4456A08F" w14:textId="77777777" w:rsidR="00015A99" w:rsidRDefault="00015A99" w:rsidP="00015A99">
      <w:pPr>
        <w:rPr>
          <w:rFonts w:ascii="Arial" w:eastAsia="Arial" w:hAnsi="Arial" w:cs="Arial"/>
          <w:sz w:val="16"/>
          <w:szCs w:val="16"/>
        </w:rPr>
      </w:pPr>
    </w:p>
    <w:p w14:paraId="4A5A6A43" w14:textId="2EF73CE1" w:rsidR="00015A99" w:rsidRDefault="00015A99" w:rsidP="00015A99">
      <w:pPr>
        <w:jc w:val="both"/>
        <w:rPr>
          <w:rFonts w:ascii="Gadugi" w:eastAsia="Gadugi" w:hAnsi="Gadugi" w:cs="Gadugi"/>
          <w:sz w:val="22"/>
          <w:szCs w:val="22"/>
        </w:rPr>
      </w:pPr>
      <w:r>
        <w:rPr>
          <w:rFonts w:ascii="Gadugi" w:eastAsia="Gadugi" w:hAnsi="Gadugi" w:cs="Gadugi"/>
          <w:sz w:val="22"/>
          <w:szCs w:val="22"/>
        </w:rPr>
        <w:t>Conviene hacer un diagnóstico del grado de conocimiento que los integrantes del STL tengan sobre gobierno abierto y sobre la Agenda 2030 pues será muy complicado conseguir un diálogo pleno si no se cuenta con el lenguaje y conocimientos básicos de estas dos agendas. Lo anterior se realiza con el siguiente formato:</w:t>
      </w:r>
    </w:p>
    <w:p w14:paraId="5DE75BC7" w14:textId="0FB8CB8B" w:rsidR="00015A99" w:rsidRDefault="00015A99" w:rsidP="00015A99">
      <w:pPr>
        <w:jc w:val="both"/>
        <w:rPr>
          <w:rFonts w:ascii="Gadugi" w:eastAsia="Gadugi" w:hAnsi="Gadugi" w:cs="Gadugi"/>
          <w:sz w:val="22"/>
          <w:szCs w:val="22"/>
        </w:rPr>
      </w:pPr>
    </w:p>
    <w:p w14:paraId="3F655CB4" w14:textId="77777777" w:rsidR="00015A99" w:rsidRDefault="00015A99" w:rsidP="00015A99">
      <w:pPr>
        <w:jc w:val="both"/>
        <w:rPr>
          <w:rFonts w:ascii="Gadugi" w:eastAsia="Gadugi" w:hAnsi="Gadugi" w:cs="Gadugi"/>
          <w:sz w:val="22"/>
          <w:szCs w:val="22"/>
        </w:rPr>
      </w:pPr>
    </w:p>
    <w:p w14:paraId="09AB5DCA" w14:textId="77777777" w:rsidR="00015A99" w:rsidRDefault="00015A99" w:rsidP="00015A99">
      <w:pPr>
        <w:jc w:val="both"/>
        <w:rPr>
          <w:rFonts w:ascii="Gadugi" w:eastAsia="Gadugi" w:hAnsi="Gadugi" w:cs="Gadugi"/>
          <w:sz w:val="22"/>
          <w:szCs w:val="22"/>
        </w:rPr>
      </w:pPr>
    </w:p>
    <w:p w14:paraId="0E39D2DF" w14:textId="2EA22AA0" w:rsidR="00015A99" w:rsidRDefault="00015A99" w:rsidP="00015A99">
      <w:pPr>
        <w:jc w:val="center"/>
        <w:rPr>
          <w:rFonts w:ascii="Arial" w:eastAsia="Arial" w:hAnsi="Arial" w:cs="Arial"/>
          <w:sz w:val="20"/>
          <w:szCs w:val="20"/>
        </w:rPr>
      </w:pPr>
      <w:r>
        <w:rPr>
          <w:rFonts w:ascii="Arial" w:eastAsia="Arial" w:hAnsi="Arial" w:cs="Arial"/>
          <w:b/>
          <w:sz w:val="20"/>
          <w:szCs w:val="20"/>
        </w:rPr>
        <w:lastRenderedPageBreak/>
        <w:t>Tabla 5</w:t>
      </w:r>
      <w:r>
        <w:rPr>
          <w:rFonts w:ascii="Arial" w:eastAsia="Arial" w:hAnsi="Arial" w:cs="Arial"/>
          <w:sz w:val="20"/>
          <w:szCs w:val="20"/>
        </w:rPr>
        <w:t xml:space="preserve"> (Fragmento). Identificación del conocimiento de la Agenda 2030 en el STL </w:t>
      </w:r>
    </w:p>
    <w:p w14:paraId="1E4A0FAC" w14:textId="77777777" w:rsidR="00015A99" w:rsidRDefault="00015A99" w:rsidP="00015A99">
      <w:pPr>
        <w:jc w:val="center"/>
        <w:rPr>
          <w:rFonts w:ascii="Arial" w:eastAsia="Arial" w:hAnsi="Arial" w:cs="Arial"/>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2232"/>
        <w:gridCol w:w="2512"/>
        <w:gridCol w:w="2209"/>
      </w:tblGrid>
      <w:tr w:rsidR="00015A99" w14:paraId="45675170" w14:textId="77777777" w:rsidTr="003949F6">
        <w:trPr>
          <w:trHeight w:val="675"/>
        </w:trPr>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693C"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Sector</w:t>
            </w:r>
          </w:p>
        </w:tc>
        <w:tc>
          <w:tcPr>
            <w:tcW w:w="2232" w:type="dxa"/>
            <w:tcBorders>
              <w:top w:val="single" w:sz="4" w:space="0" w:color="000000"/>
              <w:left w:val="nil"/>
              <w:bottom w:val="single" w:sz="4" w:space="0" w:color="000000"/>
              <w:right w:val="single" w:sz="4" w:space="0" w:color="000000"/>
            </w:tcBorders>
            <w:shd w:val="clear" w:color="auto" w:fill="auto"/>
            <w:vAlign w:val="center"/>
          </w:tcPr>
          <w:p w14:paraId="5CE113CA"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Representante</w:t>
            </w:r>
          </w:p>
        </w:tc>
        <w:tc>
          <w:tcPr>
            <w:tcW w:w="2512" w:type="dxa"/>
            <w:tcBorders>
              <w:top w:val="single" w:sz="4" w:space="0" w:color="000000"/>
              <w:left w:val="nil"/>
              <w:bottom w:val="single" w:sz="4" w:space="0" w:color="000000"/>
              <w:right w:val="single" w:sz="4" w:space="0" w:color="000000"/>
            </w:tcBorders>
            <w:shd w:val="clear" w:color="auto" w:fill="auto"/>
            <w:vAlign w:val="center"/>
          </w:tcPr>
          <w:p w14:paraId="41C102ED"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 xml:space="preserve">Grado de conocimiento de gobierno abierto </w:t>
            </w:r>
            <w:r>
              <w:rPr>
                <w:rFonts w:ascii="Arial" w:eastAsia="Arial" w:hAnsi="Arial" w:cs="Arial"/>
                <w:sz w:val="18"/>
                <w:szCs w:val="18"/>
              </w:rPr>
              <w:t>(Nulo / Básico/ Medio /Alto)</w:t>
            </w:r>
          </w:p>
        </w:tc>
        <w:tc>
          <w:tcPr>
            <w:tcW w:w="2209" w:type="dxa"/>
            <w:tcBorders>
              <w:top w:val="single" w:sz="4" w:space="0" w:color="000000"/>
              <w:left w:val="nil"/>
              <w:bottom w:val="single" w:sz="4" w:space="0" w:color="000000"/>
              <w:right w:val="single" w:sz="4" w:space="0" w:color="000000"/>
            </w:tcBorders>
            <w:shd w:val="clear" w:color="auto" w:fill="auto"/>
            <w:vAlign w:val="center"/>
          </w:tcPr>
          <w:p w14:paraId="249A1012" w14:textId="77777777" w:rsidR="00015A99" w:rsidRDefault="00015A99" w:rsidP="003949F6">
            <w:pPr>
              <w:jc w:val="center"/>
              <w:rPr>
                <w:rFonts w:ascii="Arial" w:eastAsia="Arial" w:hAnsi="Arial" w:cs="Arial"/>
                <w:b/>
                <w:sz w:val="18"/>
                <w:szCs w:val="18"/>
              </w:rPr>
            </w:pPr>
            <w:r>
              <w:rPr>
                <w:rFonts w:ascii="Arial" w:eastAsia="Arial" w:hAnsi="Arial" w:cs="Arial"/>
                <w:b/>
                <w:sz w:val="18"/>
                <w:szCs w:val="18"/>
              </w:rPr>
              <w:t xml:space="preserve">Grado de conocimiento de Agenda 2030 </w:t>
            </w:r>
            <w:r>
              <w:rPr>
                <w:rFonts w:ascii="Arial" w:eastAsia="Arial" w:hAnsi="Arial" w:cs="Arial"/>
                <w:sz w:val="18"/>
                <w:szCs w:val="18"/>
              </w:rPr>
              <w:t>(Nulo / Básico/ Medio /Alto)</w:t>
            </w:r>
          </w:p>
        </w:tc>
      </w:tr>
      <w:tr w:rsidR="00015A99" w14:paraId="267F8E78" w14:textId="77777777" w:rsidTr="003949F6">
        <w:trPr>
          <w:trHeight w:val="218"/>
        </w:trPr>
        <w:tc>
          <w:tcPr>
            <w:tcW w:w="2441" w:type="dxa"/>
            <w:tcBorders>
              <w:top w:val="nil"/>
              <w:left w:val="single" w:sz="4" w:space="0" w:color="000000"/>
              <w:right w:val="single" w:sz="4" w:space="0" w:color="000000"/>
            </w:tcBorders>
            <w:shd w:val="clear" w:color="auto" w:fill="auto"/>
            <w:vAlign w:val="center"/>
          </w:tcPr>
          <w:p w14:paraId="27AC19CB" w14:textId="77777777" w:rsidR="00015A99" w:rsidRDefault="00015A99" w:rsidP="003949F6">
            <w:pPr>
              <w:rPr>
                <w:rFonts w:ascii="Arial" w:eastAsia="Arial" w:hAnsi="Arial" w:cs="Arial"/>
                <w:sz w:val="18"/>
                <w:szCs w:val="18"/>
              </w:rPr>
            </w:pPr>
            <w:r>
              <w:rPr>
                <w:rFonts w:ascii="Arial" w:eastAsia="Arial" w:hAnsi="Arial" w:cs="Arial"/>
                <w:sz w:val="18"/>
                <w:szCs w:val="18"/>
              </w:rPr>
              <w:t>Gobierno</w:t>
            </w:r>
          </w:p>
        </w:tc>
        <w:tc>
          <w:tcPr>
            <w:tcW w:w="2232" w:type="dxa"/>
            <w:tcBorders>
              <w:top w:val="nil"/>
              <w:left w:val="nil"/>
              <w:bottom w:val="single" w:sz="4" w:space="0" w:color="000000"/>
              <w:right w:val="single" w:sz="4" w:space="0" w:color="000000"/>
            </w:tcBorders>
            <w:shd w:val="clear" w:color="auto" w:fill="auto"/>
            <w:vAlign w:val="bottom"/>
          </w:tcPr>
          <w:p w14:paraId="10664E00"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2512" w:type="dxa"/>
            <w:tcBorders>
              <w:top w:val="nil"/>
              <w:left w:val="nil"/>
              <w:bottom w:val="single" w:sz="4" w:space="0" w:color="000000"/>
              <w:right w:val="single" w:sz="4" w:space="0" w:color="000000"/>
            </w:tcBorders>
            <w:shd w:val="clear" w:color="auto" w:fill="auto"/>
            <w:vAlign w:val="bottom"/>
          </w:tcPr>
          <w:p w14:paraId="3FCB13E4"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c>
          <w:tcPr>
            <w:tcW w:w="2209" w:type="dxa"/>
            <w:tcBorders>
              <w:top w:val="nil"/>
              <w:left w:val="nil"/>
              <w:bottom w:val="single" w:sz="4" w:space="0" w:color="000000"/>
              <w:right w:val="single" w:sz="4" w:space="0" w:color="000000"/>
            </w:tcBorders>
            <w:shd w:val="clear" w:color="auto" w:fill="auto"/>
            <w:vAlign w:val="bottom"/>
          </w:tcPr>
          <w:p w14:paraId="6CC6ED03" w14:textId="77777777" w:rsidR="00015A99" w:rsidRDefault="00015A99" w:rsidP="003949F6">
            <w:pPr>
              <w:rPr>
                <w:rFonts w:ascii="Arial" w:eastAsia="Arial" w:hAnsi="Arial" w:cs="Arial"/>
                <w:sz w:val="18"/>
                <w:szCs w:val="18"/>
              </w:rPr>
            </w:pPr>
            <w:r>
              <w:rPr>
                <w:rFonts w:ascii="Arial" w:eastAsia="Arial" w:hAnsi="Arial" w:cs="Arial"/>
                <w:sz w:val="18"/>
                <w:szCs w:val="18"/>
              </w:rPr>
              <w:t> </w:t>
            </w:r>
          </w:p>
        </w:tc>
      </w:tr>
      <w:tr w:rsidR="00015A99" w14:paraId="46077EBA" w14:textId="77777777" w:rsidTr="003949F6">
        <w:trPr>
          <w:trHeight w:val="218"/>
        </w:trPr>
        <w:tc>
          <w:tcPr>
            <w:tcW w:w="2441" w:type="dxa"/>
            <w:tcBorders>
              <w:top w:val="single" w:sz="4" w:space="0" w:color="000000"/>
              <w:left w:val="single" w:sz="4" w:space="0" w:color="000000"/>
              <w:right w:val="single" w:sz="4" w:space="0" w:color="000000"/>
            </w:tcBorders>
            <w:shd w:val="clear" w:color="auto" w:fill="auto"/>
            <w:vAlign w:val="center"/>
          </w:tcPr>
          <w:p w14:paraId="0689472C" w14:textId="77777777" w:rsidR="00015A99" w:rsidRDefault="00015A99" w:rsidP="003949F6">
            <w:pPr>
              <w:rPr>
                <w:rFonts w:ascii="Arial" w:eastAsia="Arial" w:hAnsi="Arial" w:cs="Arial"/>
                <w:sz w:val="18"/>
                <w:szCs w:val="18"/>
              </w:rPr>
            </w:pPr>
            <w:r>
              <w:rPr>
                <w:rFonts w:ascii="Arial" w:eastAsia="Arial" w:hAnsi="Arial" w:cs="Arial"/>
                <w:sz w:val="18"/>
                <w:szCs w:val="18"/>
              </w:rPr>
              <w:t>Grupos Indígenas</w:t>
            </w:r>
          </w:p>
        </w:tc>
        <w:tc>
          <w:tcPr>
            <w:tcW w:w="2232" w:type="dxa"/>
            <w:tcBorders>
              <w:top w:val="single" w:sz="4" w:space="0" w:color="000000"/>
              <w:left w:val="nil"/>
              <w:bottom w:val="single" w:sz="4" w:space="0" w:color="000000"/>
              <w:right w:val="single" w:sz="4" w:space="0" w:color="000000"/>
            </w:tcBorders>
            <w:shd w:val="clear" w:color="auto" w:fill="auto"/>
            <w:vAlign w:val="bottom"/>
          </w:tcPr>
          <w:p w14:paraId="5B7C1197" w14:textId="77777777" w:rsidR="00015A99" w:rsidRDefault="00015A99" w:rsidP="003949F6">
            <w:pPr>
              <w:rPr>
                <w:rFonts w:ascii="Arial" w:eastAsia="Arial" w:hAnsi="Arial" w:cs="Arial"/>
                <w:sz w:val="18"/>
                <w:szCs w:val="18"/>
              </w:rPr>
            </w:pPr>
          </w:p>
        </w:tc>
        <w:tc>
          <w:tcPr>
            <w:tcW w:w="2512" w:type="dxa"/>
            <w:tcBorders>
              <w:top w:val="single" w:sz="4" w:space="0" w:color="000000"/>
              <w:left w:val="nil"/>
              <w:bottom w:val="single" w:sz="4" w:space="0" w:color="000000"/>
              <w:right w:val="single" w:sz="4" w:space="0" w:color="000000"/>
            </w:tcBorders>
            <w:shd w:val="clear" w:color="auto" w:fill="auto"/>
            <w:vAlign w:val="bottom"/>
          </w:tcPr>
          <w:p w14:paraId="41BBA6F2" w14:textId="77777777" w:rsidR="00015A99" w:rsidRDefault="00015A99" w:rsidP="003949F6">
            <w:pPr>
              <w:rPr>
                <w:rFonts w:ascii="Arial" w:eastAsia="Arial" w:hAnsi="Arial" w:cs="Arial"/>
                <w:sz w:val="18"/>
                <w:szCs w:val="18"/>
              </w:rPr>
            </w:pPr>
          </w:p>
        </w:tc>
        <w:tc>
          <w:tcPr>
            <w:tcW w:w="2209" w:type="dxa"/>
            <w:tcBorders>
              <w:top w:val="single" w:sz="4" w:space="0" w:color="000000"/>
              <w:left w:val="nil"/>
              <w:bottom w:val="single" w:sz="4" w:space="0" w:color="000000"/>
              <w:right w:val="single" w:sz="4" w:space="0" w:color="000000"/>
            </w:tcBorders>
            <w:shd w:val="clear" w:color="auto" w:fill="auto"/>
            <w:vAlign w:val="bottom"/>
          </w:tcPr>
          <w:p w14:paraId="57006AA1" w14:textId="77777777" w:rsidR="00015A99" w:rsidRDefault="00015A99" w:rsidP="003949F6">
            <w:pPr>
              <w:rPr>
                <w:rFonts w:ascii="Arial" w:eastAsia="Arial" w:hAnsi="Arial" w:cs="Arial"/>
                <w:sz w:val="18"/>
                <w:szCs w:val="18"/>
              </w:rPr>
            </w:pPr>
          </w:p>
        </w:tc>
      </w:tr>
      <w:tr w:rsidR="00015A99" w14:paraId="13781BC8" w14:textId="77777777" w:rsidTr="003949F6">
        <w:trPr>
          <w:trHeight w:val="218"/>
        </w:trPr>
        <w:tc>
          <w:tcPr>
            <w:tcW w:w="2441" w:type="dxa"/>
            <w:tcBorders>
              <w:top w:val="single" w:sz="4" w:space="0" w:color="000000"/>
              <w:left w:val="single" w:sz="4" w:space="0" w:color="000000"/>
              <w:right w:val="single" w:sz="4" w:space="0" w:color="000000"/>
            </w:tcBorders>
            <w:shd w:val="clear" w:color="auto" w:fill="auto"/>
            <w:vAlign w:val="center"/>
          </w:tcPr>
          <w:p w14:paraId="2895700D" w14:textId="77777777" w:rsidR="00015A99" w:rsidRDefault="00015A99" w:rsidP="003949F6">
            <w:pPr>
              <w:rPr>
                <w:rFonts w:ascii="Arial" w:eastAsia="Arial" w:hAnsi="Arial" w:cs="Arial"/>
                <w:sz w:val="18"/>
                <w:szCs w:val="18"/>
              </w:rPr>
            </w:pPr>
            <w:r>
              <w:rPr>
                <w:rFonts w:ascii="Arial" w:eastAsia="Arial" w:hAnsi="Arial" w:cs="Arial"/>
                <w:sz w:val="18"/>
                <w:szCs w:val="18"/>
              </w:rPr>
              <w:t>Academia</w:t>
            </w:r>
          </w:p>
        </w:tc>
        <w:tc>
          <w:tcPr>
            <w:tcW w:w="2232" w:type="dxa"/>
            <w:tcBorders>
              <w:top w:val="single" w:sz="4" w:space="0" w:color="000000"/>
              <w:left w:val="nil"/>
              <w:bottom w:val="single" w:sz="4" w:space="0" w:color="000000"/>
              <w:right w:val="single" w:sz="4" w:space="0" w:color="000000"/>
            </w:tcBorders>
            <w:shd w:val="clear" w:color="auto" w:fill="auto"/>
            <w:vAlign w:val="bottom"/>
          </w:tcPr>
          <w:p w14:paraId="07F86B55" w14:textId="77777777" w:rsidR="00015A99" w:rsidRDefault="00015A99" w:rsidP="003949F6">
            <w:pPr>
              <w:rPr>
                <w:rFonts w:ascii="Arial" w:eastAsia="Arial" w:hAnsi="Arial" w:cs="Arial"/>
                <w:sz w:val="18"/>
                <w:szCs w:val="18"/>
              </w:rPr>
            </w:pPr>
          </w:p>
        </w:tc>
        <w:tc>
          <w:tcPr>
            <w:tcW w:w="2512" w:type="dxa"/>
            <w:tcBorders>
              <w:top w:val="single" w:sz="4" w:space="0" w:color="000000"/>
              <w:left w:val="nil"/>
              <w:bottom w:val="single" w:sz="4" w:space="0" w:color="000000"/>
              <w:right w:val="single" w:sz="4" w:space="0" w:color="000000"/>
            </w:tcBorders>
            <w:shd w:val="clear" w:color="auto" w:fill="auto"/>
            <w:vAlign w:val="bottom"/>
          </w:tcPr>
          <w:p w14:paraId="603A4FBA" w14:textId="77777777" w:rsidR="00015A99" w:rsidRDefault="00015A99" w:rsidP="003949F6">
            <w:pPr>
              <w:rPr>
                <w:rFonts w:ascii="Arial" w:eastAsia="Arial" w:hAnsi="Arial" w:cs="Arial"/>
                <w:sz w:val="18"/>
                <w:szCs w:val="18"/>
              </w:rPr>
            </w:pPr>
          </w:p>
        </w:tc>
        <w:tc>
          <w:tcPr>
            <w:tcW w:w="2209" w:type="dxa"/>
            <w:tcBorders>
              <w:top w:val="single" w:sz="4" w:space="0" w:color="000000"/>
              <w:left w:val="nil"/>
              <w:bottom w:val="single" w:sz="4" w:space="0" w:color="000000"/>
              <w:right w:val="single" w:sz="4" w:space="0" w:color="000000"/>
            </w:tcBorders>
            <w:shd w:val="clear" w:color="auto" w:fill="auto"/>
            <w:vAlign w:val="bottom"/>
          </w:tcPr>
          <w:p w14:paraId="38118716" w14:textId="77777777" w:rsidR="00015A99" w:rsidRDefault="00015A99" w:rsidP="003949F6">
            <w:pPr>
              <w:rPr>
                <w:rFonts w:ascii="Arial" w:eastAsia="Arial" w:hAnsi="Arial" w:cs="Arial"/>
                <w:sz w:val="18"/>
                <w:szCs w:val="18"/>
              </w:rPr>
            </w:pPr>
          </w:p>
        </w:tc>
      </w:tr>
      <w:tr w:rsidR="00015A99" w14:paraId="78769DC8" w14:textId="77777777" w:rsidTr="003949F6">
        <w:trPr>
          <w:trHeight w:val="218"/>
        </w:trPr>
        <w:tc>
          <w:tcPr>
            <w:tcW w:w="2441" w:type="dxa"/>
            <w:tcBorders>
              <w:top w:val="single" w:sz="4" w:space="0" w:color="000000"/>
              <w:left w:val="single" w:sz="4" w:space="0" w:color="000000"/>
              <w:right w:val="single" w:sz="4" w:space="0" w:color="000000"/>
            </w:tcBorders>
            <w:shd w:val="clear" w:color="auto" w:fill="auto"/>
            <w:vAlign w:val="center"/>
          </w:tcPr>
          <w:p w14:paraId="01CE7165" w14:textId="77777777" w:rsidR="00015A99" w:rsidRDefault="00015A99" w:rsidP="003949F6">
            <w:pPr>
              <w:rPr>
                <w:rFonts w:ascii="Arial" w:eastAsia="Arial" w:hAnsi="Arial" w:cs="Arial"/>
                <w:sz w:val="18"/>
                <w:szCs w:val="18"/>
              </w:rPr>
            </w:pPr>
            <w:r>
              <w:rPr>
                <w:rFonts w:ascii="Arial" w:eastAsia="Arial" w:hAnsi="Arial" w:cs="Arial"/>
                <w:sz w:val="18"/>
                <w:szCs w:val="18"/>
              </w:rPr>
              <w:t>Sector productivo</w:t>
            </w:r>
          </w:p>
        </w:tc>
        <w:tc>
          <w:tcPr>
            <w:tcW w:w="2232" w:type="dxa"/>
            <w:tcBorders>
              <w:top w:val="single" w:sz="4" w:space="0" w:color="000000"/>
              <w:left w:val="nil"/>
              <w:bottom w:val="single" w:sz="4" w:space="0" w:color="000000"/>
              <w:right w:val="single" w:sz="4" w:space="0" w:color="000000"/>
            </w:tcBorders>
            <w:shd w:val="clear" w:color="auto" w:fill="auto"/>
            <w:vAlign w:val="bottom"/>
          </w:tcPr>
          <w:p w14:paraId="67E0E9D5" w14:textId="77777777" w:rsidR="00015A99" w:rsidRDefault="00015A99" w:rsidP="003949F6">
            <w:pPr>
              <w:rPr>
                <w:rFonts w:ascii="Arial" w:eastAsia="Arial" w:hAnsi="Arial" w:cs="Arial"/>
                <w:sz w:val="18"/>
                <w:szCs w:val="18"/>
              </w:rPr>
            </w:pPr>
          </w:p>
        </w:tc>
        <w:tc>
          <w:tcPr>
            <w:tcW w:w="2512" w:type="dxa"/>
            <w:tcBorders>
              <w:top w:val="single" w:sz="4" w:space="0" w:color="000000"/>
              <w:left w:val="nil"/>
              <w:bottom w:val="single" w:sz="4" w:space="0" w:color="000000"/>
              <w:right w:val="single" w:sz="4" w:space="0" w:color="000000"/>
            </w:tcBorders>
            <w:shd w:val="clear" w:color="auto" w:fill="auto"/>
            <w:vAlign w:val="bottom"/>
          </w:tcPr>
          <w:p w14:paraId="3A778EC9" w14:textId="77777777" w:rsidR="00015A99" w:rsidRDefault="00015A99" w:rsidP="003949F6">
            <w:pPr>
              <w:rPr>
                <w:rFonts w:ascii="Arial" w:eastAsia="Arial" w:hAnsi="Arial" w:cs="Arial"/>
                <w:sz w:val="18"/>
                <w:szCs w:val="18"/>
              </w:rPr>
            </w:pPr>
          </w:p>
        </w:tc>
        <w:tc>
          <w:tcPr>
            <w:tcW w:w="2209" w:type="dxa"/>
            <w:tcBorders>
              <w:top w:val="single" w:sz="4" w:space="0" w:color="000000"/>
              <w:left w:val="nil"/>
              <w:bottom w:val="single" w:sz="4" w:space="0" w:color="000000"/>
              <w:right w:val="single" w:sz="4" w:space="0" w:color="000000"/>
            </w:tcBorders>
            <w:shd w:val="clear" w:color="auto" w:fill="auto"/>
            <w:vAlign w:val="bottom"/>
          </w:tcPr>
          <w:p w14:paraId="17AD8FE9" w14:textId="77777777" w:rsidR="00015A99" w:rsidRDefault="00015A99" w:rsidP="003949F6">
            <w:pPr>
              <w:rPr>
                <w:rFonts w:ascii="Arial" w:eastAsia="Arial" w:hAnsi="Arial" w:cs="Arial"/>
                <w:sz w:val="18"/>
                <w:szCs w:val="18"/>
              </w:rPr>
            </w:pPr>
          </w:p>
        </w:tc>
      </w:tr>
    </w:tbl>
    <w:p w14:paraId="37D0C5EB" w14:textId="77777777" w:rsidR="00015A99" w:rsidRDefault="00015A99" w:rsidP="00015A99">
      <w:pPr>
        <w:rPr>
          <w:rFonts w:ascii="Arial" w:eastAsia="Arial" w:hAnsi="Arial" w:cs="Arial"/>
          <w:sz w:val="16"/>
          <w:szCs w:val="16"/>
        </w:rPr>
      </w:pPr>
    </w:p>
    <w:p w14:paraId="798FEE13" w14:textId="2D8DE682" w:rsidR="00015A99" w:rsidRDefault="00015A99" w:rsidP="00015A99">
      <w:pPr>
        <w:rPr>
          <w:rFonts w:ascii="Arial" w:eastAsia="Arial" w:hAnsi="Arial" w:cs="Arial"/>
        </w:rPr>
      </w:pPr>
      <w:r>
        <w:rPr>
          <w:rFonts w:ascii="Arial" w:eastAsia="Arial" w:hAnsi="Arial" w:cs="Arial"/>
          <w:sz w:val="16"/>
          <w:szCs w:val="16"/>
        </w:rPr>
        <w:t>*</w:t>
      </w:r>
      <w:r>
        <w:rPr>
          <w:rFonts w:ascii="Arial" w:eastAsia="Arial" w:hAnsi="Arial" w:cs="Arial"/>
          <w:sz w:val="16"/>
          <w:szCs w:val="16"/>
        </w:rPr>
        <w:t xml:space="preserve"> </w:t>
      </w:r>
      <w:r>
        <w:rPr>
          <w:rFonts w:ascii="Arial" w:eastAsia="Arial" w:hAnsi="Arial" w:cs="Arial"/>
          <w:sz w:val="16"/>
          <w:szCs w:val="16"/>
        </w:rPr>
        <w:t>La Tabla completa puede ser consultadas en el Anexo II del documento de RECOMENDACIONES</w:t>
      </w:r>
    </w:p>
    <w:p w14:paraId="4FFBCEF2" w14:textId="77777777" w:rsidR="00DB0E4A" w:rsidRDefault="00DB0E4A"/>
    <w:sectPr w:rsidR="00DB0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99"/>
    <w:rsid w:val="00015A99"/>
    <w:rsid w:val="00D11C37"/>
    <w:rsid w:val="00DB0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B5FD"/>
  <w15:chartTrackingRefBased/>
  <w15:docId w15:val="{9AD599BB-9561-4AA0-88E1-4041D361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99"/>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1837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Francisco Castillo</cp:lastModifiedBy>
  <cp:revision>1</cp:revision>
  <dcterms:created xsi:type="dcterms:W3CDTF">2021-11-13T00:12:00Z</dcterms:created>
  <dcterms:modified xsi:type="dcterms:W3CDTF">2021-11-13T00:15:00Z</dcterms:modified>
</cp:coreProperties>
</file>